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370" w:rsidRDefault="00AC0370">
      <w:pPr>
        <w:widowControl/>
        <w:jc w:val="left"/>
        <w:rPr>
          <w:szCs w:val="21"/>
        </w:rPr>
      </w:pPr>
    </w:p>
    <w:p w:rsidR="00AC0370" w:rsidRPr="00DD0F05" w:rsidRDefault="00AC0370" w:rsidP="00DD0F05">
      <w:pPr>
        <w:jc w:val="center"/>
        <w:rPr>
          <w:sz w:val="28"/>
          <w:szCs w:val="28"/>
        </w:rPr>
      </w:pPr>
      <w:r w:rsidRPr="00DD0F05">
        <w:rPr>
          <w:rFonts w:hint="eastAsia"/>
          <w:sz w:val="28"/>
          <w:szCs w:val="28"/>
        </w:rPr>
        <w:t>レンタル規約（ご使用上のご注意とお願い）</w:t>
      </w:r>
    </w:p>
    <w:p w:rsidR="00AC0370" w:rsidRDefault="00AC0370" w:rsidP="005C44E0">
      <w:pPr>
        <w:jc w:val="left"/>
        <w:rPr>
          <w:szCs w:val="21"/>
        </w:rPr>
      </w:pPr>
    </w:p>
    <w:p w:rsidR="00AC0370" w:rsidRDefault="00AC0370" w:rsidP="00DD0F05">
      <w:pPr>
        <w:ind w:firstLineChars="100" w:firstLine="210"/>
        <w:jc w:val="left"/>
        <w:rPr>
          <w:szCs w:val="21"/>
        </w:rPr>
      </w:pPr>
      <w:r>
        <w:rPr>
          <w:rFonts w:hint="eastAsia"/>
          <w:szCs w:val="21"/>
        </w:rPr>
        <w:t>レンタル商品の改造、改装は固くお断りいたします。商品返却時に明らかにお客様の過失による破損と認められた場合、修理、破損を必要とした際には修理費用もしくは買替費用を請求させていただきます。</w:t>
      </w:r>
    </w:p>
    <w:p w:rsidR="00AC0370" w:rsidRDefault="00AC0370" w:rsidP="005C44E0">
      <w:pPr>
        <w:jc w:val="left"/>
        <w:rPr>
          <w:szCs w:val="21"/>
        </w:rPr>
      </w:pPr>
    </w:p>
    <w:p w:rsidR="00AC0370" w:rsidRDefault="00AC0370" w:rsidP="005C44E0">
      <w:pPr>
        <w:jc w:val="left"/>
        <w:rPr>
          <w:szCs w:val="21"/>
        </w:rPr>
      </w:pPr>
      <w:r>
        <w:rPr>
          <w:rFonts w:hint="eastAsia"/>
          <w:szCs w:val="21"/>
        </w:rPr>
        <w:t xml:space="preserve">　お客様がレンタル商品をご利用するにあたり、誤使用・不注意。通常用途以外のご使用によりお客様に生じた損害については、弊社は一切の責任を負いません。レンタル商品の作動機能確認の上、お客様にお渡しした後の、お客様の生じたご利用目的を達成しない等の損害については、弊社は一切の責任を負いません。</w:t>
      </w:r>
    </w:p>
    <w:p w:rsidR="00AC0370" w:rsidRDefault="00AC0370" w:rsidP="005C44E0">
      <w:pPr>
        <w:jc w:val="left"/>
        <w:rPr>
          <w:szCs w:val="21"/>
        </w:rPr>
      </w:pPr>
    </w:p>
    <w:p w:rsidR="00AC0370" w:rsidRDefault="00AC0370" w:rsidP="005C44E0">
      <w:pPr>
        <w:jc w:val="left"/>
        <w:rPr>
          <w:szCs w:val="21"/>
        </w:rPr>
      </w:pPr>
    </w:p>
    <w:p w:rsidR="00AC0370" w:rsidRDefault="00AC0370" w:rsidP="005C44E0">
      <w:pPr>
        <w:jc w:val="left"/>
        <w:rPr>
          <w:szCs w:val="21"/>
        </w:rPr>
      </w:pPr>
      <w:r>
        <w:rPr>
          <w:rFonts w:hint="eastAsia"/>
          <w:szCs w:val="21"/>
        </w:rPr>
        <w:t>納品の場合</w:t>
      </w:r>
    </w:p>
    <w:p w:rsidR="00AC0370" w:rsidRDefault="00AC0370" w:rsidP="005C44E0">
      <w:pPr>
        <w:jc w:val="left"/>
        <w:rPr>
          <w:szCs w:val="21"/>
        </w:rPr>
      </w:pPr>
      <w:r>
        <w:rPr>
          <w:rFonts w:hint="eastAsia"/>
          <w:szCs w:val="21"/>
        </w:rPr>
        <w:t xml:space="preserve">　レンタックスの責めに帰する事由によって生じた遅延による損害は、同種同程度の代替品に提供もしくはレンタル料の払い戻しをもって、一切の責任を免れるものとします。</w:t>
      </w:r>
    </w:p>
    <w:p w:rsidR="00AC0370" w:rsidRDefault="00AC0370" w:rsidP="005C44E0">
      <w:pPr>
        <w:jc w:val="left"/>
        <w:rPr>
          <w:szCs w:val="21"/>
        </w:rPr>
      </w:pPr>
    </w:p>
    <w:p w:rsidR="00AC0370" w:rsidRDefault="00AC0370" w:rsidP="005C44E0">
      <w:pPr>
        <w:jc w:val="left"/>
        <w:rPr>
          <w:szCs w:val="21"/>
        </w:rPr>
      </w:pPr>
    </w:p>
    <w:p w:rsidR="00AC0370" w:rsidRDefault="00AC0370" w:rsidP="005C44E0">
      <w:pPr>
        <w:jc w:val="left"/>
        <w:rPr>
          <w:szCs w:val="21"/>
        </w:rPr>
      </w:pPr>
    </w:p>
    <w:p w:rsidR="00AC0370" w:rsidRDefault="00AC0370" w:rsidP="005C44E0">
      <w:pPr>
        <w:jc w:val="left"/>
        <w:rPr>
          <w:szCs w:val="21"/>
        </w:rPr>
      </w:pPr>
      <w:r>
        <w:rPr>
          <w:rFonts w:hint="eastAsia"/>
          <w:szCs w:val="21"/>
        </w:rPr>
        <w:t>お客様の都合によりキャンセルに関して。</w:t>
      </w:r>
    </w:p>
    <w:p w:rsidR="00AC0370" w:rsidRDefault="00AC0370" w:rsidP="005C44E0">
      <w:pPr>
        <w:jc w:val="left"/>
        <w:rPr>
          <w:szCs w:val="21"/>
        </w:rPr>
      </w:pPr>
    </w:p>
    <w:p w:rsidR="00AC0370" w:rsidRDefault="00AC0370" w:rsidP="005C44E0">
      <w:pPr>
        <w:jc w:val="left"/>
        <w:rPr>
          <w:szCs w:val="21"/>
        </w:rPr>
      </w:pPr>
      <w:r>
        <w:rPr>
          <w:rFonts w:hint="eastAsia"/>
          <w:szCs w:val="21"/>
        </w:rPr>
        <w:t xml:space="preserve">　配達の場合は配達日が納期当日となります。</w:t>
      </w:r>
    </w:p>
    <w:p w:rsidR="00AC0370" w:rsidRDefault="00AC0370" w:rsidP="005C44E0">
      <w:pPr>
        <w:jc w:val="left"/>
        <w:rPr>
          <w:szCs w:val="21"/>
        </w:rPr>
      </w:pPr>
      <w:r>
        <w:rPr>
          <w:rFonts w:hint="eastAsia"/>
          <w:szCs w:val="21"/>
        </w:rPr>
        <w:t xml:space="preserve">　悪天候等の場合も、下記キャンセル料に準じます。</w:t>
      </w:r>
    </w:p>
    <w:p w:rsidR="00AC0370" w:rsidRDefault="00AC0370" w:rsidP="005C44E0">
      <w:pPr>
        <w:jc w:val="left"/>
        <w:rPr>
          <w:szCs w:val="21"/>
        </w:rPr>
      </w:pPr>
      <w:r>
        <w:rPr>
          <w:rFonts w:hint="eastAsia"/>
          <w:szCs w:val="21"/>
        </w:rPr>
        <w:t xml:space="preserve">　尚　繁盛期（</w:t>
      </w:r>
      <w:r>
        <w:rPr>
          <w:szCs w:val="21"/>
        </w:rPr>
        <w:t>5</w:t>
      </w:r>
      <w:r>
        <w:rPr>
          <w:rFonts w:hint="eastAsia"/>
          <w:szCs w:val="21"/>
        </w:rPr>
        <w:t>月</w:t>
      </w:r>
      <w:r>
        <w:rPr>
          <w:szCs w:val="21"/>
        </w:rPr>
        <w:t>8</w:t>
      </w:r>
      <w:r>
        <w:rPr>
          <w:rFonts w:hint="eastAsia"/>
          <w:szCs w:val="21"/>
        </w:rPr>
        <w:t>月</w:t>
      </w:r>
      <w:r>
        <w:rPr>
          <w:szCs w:val="21"/>
        </w:rPr>
        <w:t>10</w:t>
      </w:r>
      <w:r>
        <w:rPr>
          <w:rFonts w:hint="eastAsia"/>
          <w:szCs w:val="21"/>
        </w:rPr>
        <w:t>月</w:t>
      </w:r>
      <w:r>
        <w:rPr>
          <w:szCs w:val="21"/>
        </w:rPr>
        <w:t>11</w:t>
      </w:r>
      <w:r>
        <w:rPr>
          <w:rFonts w:hint="eastAsia"/>
          <w:szCs w:val="21"/>
        </w:rPr>
        <w:t xml:space="preserve">月）以外の場合は　</w:t>
      </w:r>
    </w:p>
    <w:p w:rsidR="00AC0370" w:rsidRDefault="00AC0370" w:rsidP="004C25C0">
      <w:pPr>
        <w:ind w:firstLineChars="100" w:firstLine="210"/>
        <w:jc w:val="left"/>
        <w:rPr>
          <w:szCs w:val="21"/>
        </w:rPr>
      </w:pPr>
      <w:r>
        <w:rPr>
          <w:rFonts w:hint="eastAsia"/>
          <w:szCs w:val="21"/>
        </w:rPr>
        <w:t>事情によってはキャンセル料を免除させていただく商品もあります。</w:t>
      </w:r>
      <w:bookmarkStart w:id="0" w:name="_GoBack"/>
      <w:bookmarkEnd w:id="0"/>
    </w:p>
    <w:p w:rsidR="00AC0370" w:rsidRDefault="00AC0370" w:rsidP="005C44E0">
      <w:pPr>
        <w:jc w:val="left"/>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4955"/>
      </w:tblGrid>
      <w:tr w:rsidR="00AC0370" w:rsidRPr="006C70F4" w:rsidTr="006C70F4">
        <w:tc>
          <w:tcPr>
            <w:tcW w:w="3539" w:type="dxa"/>
          </w:tcPr>
          <w:p w:rsidR="00AC0370" w:rsidRPr="006C70F4" w:rsidRDefault="00AC0370" w:rsidP="006C70F4">
            <w:pPr>
              <w:jc w:val="center"/>
              <w:rPr>
                <w:szCs w:val="21"/>
              </w:rPr>
            </w:pPr>
            <w:r w:rsidRPr="006C70F4">
              <w:rPr>
                <w:rFonts w:hint="eastAsia"/>
                <w:szCs w:val="21"/>
              </w:rPr>
              <w:t>日程</w:t>
            </w:r>
          </w:p>
        </w:tc>
        <w:tc>
          <w:tcPr>
            <w:tcW w:w="4955" w:type="dxa"/>
          </w:tcPr>
          <w:p w:rsidR="00AC0370" w:rsidRPr="006C70F4" w:rsidRDefault="00AC0370" w:rsidP="006C70F4">
            <w:pPr>
              <w:jc w:val="center"/>
              <w:rPr>
                <w:szCs w:val="21"/>
              </w:rPr>
            </w:pPr>
            <w:r w:rsidRPr="006C70F4">
              <w:rPr>
                <w:rFonts w:hint="eastAsia"/>
                <w:szCs w:val="21"/>
              </w:rPr>
              <w:t>キャンセル料</w:t>
            </w:r>
          </w:p>
          <w:p w:rsidR="00AC0370" w:rsidRPr="006C70F4" w:rsidRDefault="00AC0370" w:rsidP="006C70F4">
            <w:pPr>
              <w:jc w:val="center"/>
              <w:rPr>
                <w:szCs w:val="21"/>
              </w:rPr>
            </w:pPr>
            <w:r w:rsidRPr="006C70F4">
              <w:rPr>
                <w:rFonts w:hint="eastAsia"/>
                <w:szCs w:val="21"/>
              </w:rPr>
              <w:t>（見積金額に対する割合）</w:t>
            </w:r>
          </w:p>
        </w:tc>
      </w:tr>
      <w:tr w:rsidR="00AC0370" w:rsidRPr="006C70F4" w:rsidTr="006C70F4">
        <w:tc>
          <w:tcPr>
            <w:tcW w:w="3539" w:type="dxa"/>
          </w:tcPr>
          <w:p w:rsidR="00AC0370" w:rsidRPr="006C70F4" w:rsidRDefault="00AC0370" w:rsidP="006C70F4">
            <w:pPr>
              <w:jc w:val="left"/>
              <w:rPr>
                <w:szCs w:val="21"/>
              </w:rPr>
            </w:pPr>
            <w:r w:rsidRPr="006C70F4">
              <w:rPr>
                <w:rFonts w:hint="eastAsia"/>
                <w:szCs w:val="21"/>
              </w:rPr>
              <w:t>予約（オーダー）申込から</w:t>
            </w:r>
          </w:p>
        </w:tc>
        <w:tc>
          <w:tcPr>
            <w:tcW w:w="4955" w:type="dxa"/>
          </w:tcPr>
          <w:p w:rsidR="00AC0370" w:rsidRPr="006C70F4" w:rsidRDefault="00AC0370" w:rsidP="006C70F4">
            <w:pPr>
              <w:jc w:val="center"/>
              <w:rPr>
                <w:szCs w:val="21"/>
              </w:rPr>
            </w:pPr>
            <w:r w:rsidRPr="006C70F4">
              <w:rPr>
                <w:rFonts w:hint="eastAsia"/>
                <w:szCs w:val="21"/>
              </w:rPr>
              <w:t>３０％</w:t>
            </w:r>
          </w:p>
        </w:tc>
      </w:tr>
      <w:tr w:rsidR="00AC0370" w:rsidRPr="006C70F4" w:rsidTr="006C70F4">
        <w:tc>
          <w:tcPr>
            <w:tcW w:w="3539" w:type="dxa"/>
          </w:tcPr>
          <w:p w:rsidR="00AC0370" w:rsidRPr="006C70F4" w:rsidRDefault="00AC0370" w:rsidP="006C70F4">
            <w:pPr>
              <w:jc w:val="left"/>
              <w:rPr>
                <w:szCs w:val="21"/>
              </w:rPr>
            </w:pPr>
            <w:r w:rsidRPr="006C70F4">
              <w:rPr>
                <w:rFonts w:hint="eastAsia"/>
                <w:szCs w:val="21"/>
              </w:rPr>
              <w:t>納期の</w:t>
            </w:r>
            <w:r w:rsidRPr="006C70F4">
              <w:rPr>
                <w:szCs w:val="21"/>
              </w:rPr>
              <w:t>7</w:t>
            </w:r>
            <w:r w:rsidRPr="006C70F4">
              <w:rPr>
                <w:rFonts w:hint="eastAsia"/>
                <w:szCs w:val="21"/>
              </w:rPr>
              <w:t>日前まで</w:t>
            </w:r>
          </w:p>
        </w:tc>
        <w:tc>
          <w:tcPr>
            <w:tcW w:w="4955" w:type="dxa"/>
          </w:tcPr>
          <w:p w:rsidR="00AC0370" w:rsidRPr="006C70F4" w:rsidRDefault="00AC0370" w:rsidP="006C70F4">
            <w:pPr>
              <w:jc w:val="center"/>
              <w:rPr>
                <w:szCs w:val="21"/>
              </w:rPr>
            </w:pPr>
            <w:r w:rsidRPr="006C70F4">
              <w:rPr>
                <w:rFonts w:hint="eastAsia"/>
                <w:szCs w:val="21"/>
              </w:rPr>
              <w:t>５０％</w:t>
            </w:r>
          </w:p>
        </w:tc>
      </w:tr>
      <w:tr w:rsidR="00AC0370" w:rsidRPr="006C70F4" w:rsidTr="006C70F4">
        <w:tc>
          <w:tcPr>
            <w:tcW w:w="3539" w:type="dxa"/>
          </w:tcPr>
          <w:p w:rsidR="00AC0370" w:rsidRPr="006C70F4" w:rsidRDefault="00AC0370" w:rsidP="006C70F4">
            <w:pPr>
              <w:jc w:val="left"/>
              <w:rPr>
                <w:szCs w:val="21"/>
              </w:rPr>
            </w:pPr>
            <w:r w:rsidRPr="006C70F4">
              <w:rPr>
                <w:rFonts w:hint="eastAsia"/>
                <w:szCs w:val="21"/>
              </w:rPr>
              <w:t>納期の</w:t>
            </w:r>
            <w:r w:rsidRPr="006C70F4">
              <w:rPr>
                <w:szCs w:val="21"/>
              </w:rPr>
              <w:t>2</w:t>
            </w:r>
            <w:r w:rsidRPr="006C70F4">
              <w:rPr>
                <w:rFonts w:hint="eastAsia"/>
                <w:szCs w:val="21"/>
              </w:rPr>
              <w:t>日前まで</w:t>
            </w:r>
          </w:p>
        </w:tc>
        <w:tc>
          <w:tcPr>
            <w:tcW w:w="4955" w:type="dxa"/>
          </w:tcPr>
          <w:p w:rsidR="00AC0370" w:rsidRPr="006C70F4" w:rsidRDefault="00AC0370" w:rsidP="006C70F4">
            <w:pPr>
              <w:jc w:val="center"/>
              <w:rPr>
                <w:szCs w:val="21"/>
              </w:rPr>
            </w:pPr>
            <w:r w:rsidRPr="006C70F4">
              <w:rPr>
                <w:rFonts w:hint="eastAsia"/>
                <w:szCs w:val="21"/>
              </w:rPr>
              <w:t>８０％</w:t>
            </w:r>
          </w:p>
        </w:tc>
      </w:tr>
      <w:tr w:rsidR="00AC0370" w:rsidRPr="006C70F4" w:rsidTr="006C70F4">
        <w:tc>
          <w:tcPr>
            <w:tcW w:w="3539" w:type="dxa"/>
          </w:tcPr>
          <w:p w:rsidR="00AC0370" w:rsidRPr="006C70F4" w:rsidRDefault="00AC0370" w:rsidP="006C70F4">
            <w:pPr>
              <w:jc w:val="left"/>
              <w:rPr>
                <w:szCs w:val="21"/>
              </w:rPr>
            </w:pPr>
            <w:r w:rsidRPr="006C70F4">
              <w:rPr>
                <w:rFonts w:hint="eastAsia"/>
                <w:szCs w:val="21"/>
              </w:rPr>
              <w:t>納期</w:t>
            </w:r>
          </w:p>
        </w:tc>
        <w:tc>
          <w:tcPr>
            <w:tcW w:w="4955" w:type="dxa"/>
          </w:tcPr>
          <w:p w:rsidR="00AC0370" w:rsidRPr="006C70F4" w:rsidRDefault="00AC0370" w:rsidP="006C70F4">
            <w:pPr>
              <w:jc w:val="center"/>
              <w:rPr>
                <w:szCs w:val="21"/>
              </w:rPr>
            </w:pPr>
            <w:r w:rsidRPr="006C70F4">
              <w:rPr>
                <w:rFonts w:hint="eastAsia"/>
                <w:szCs w:val="21"/>
              </w:rPr>
              <w:t>１００％</w:t>
            </w:r>
          </w:p>
        </w:tc>
      </w:tr>
    </w:tbl>
    <w:p w:rsidR="00AC0370" w:rsidRDefault="00AC0370" w:rsidP="005C44E0">
      <w:pPr>
        <w:jc w:val="left"/>
        <w:rPr>
          <w:szCs w:val="21"/>
        </w:rPr>
      </w:pPr>
    </w:p>
    <w:p w:rsidR="00AC0370" w:rsidRPr="005C44E0" w:rsidRDefault="00AC0370" w:rsidP="005C44E0">
      <w:pPr>
        <w:jc w:val="left"/>
        <w:rPr>
          <w:szCs w:val="21"/>
        </w:rPr>
      </w:pPr>
    </w:p>
    <w:sectPr w:rsidR="00AC0370" w:rsidRPr="005C44E0" w:rsidSect="004341D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5397B"/>
    <w:multiLevelType w:val="hybridMultilevel"/>
    <w:tmpl w:val="2A429568"/>
    <w:lvl w:ilvl="0" w:tplc="1478A9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A0C"/>
    <w:rsid w:val="0002217F"/>
    <w:rsid w:val="00030A0C"/>
    <w:rsid w:val="000A5E6A"/>
    <w:rsid w:val="000A6FA8"/>
    <w:rsid w:val="000E7F36"/>
    <w:rsid w:val="001200A2"/>
    <w:rsid w:val="001624F2"/>
    <w:rsid w:val="00181B4F"/>
    <w:rsid w:val="00196515"/>
    <w:rsid w:val="001F4C37"/>
    <w:rsid w:val="0029679D"/>
    <w:rsid w:val="002E3F70"/>
    <w:rsid w:val="003120A2"/>
    <w:rsid w:val="004341D9"/>
    <w:rsid w:val="004C25C0"/>
    <w:rsid w:val="005C44E0"/>
    <w:rsid w:val="00612D3E"/>
    <w:rsid w:val="00647BFB"/>
    <w:rsid w:val="00653AF9"/>
    <w:rsid w:val="006B3C96"/>
    <w:rsid w:val="006B61BA"/>
    <w:rsid w:val="006C70F4"/>
    <w:rsid w:val="00707F30"/>
    <w:rsid w:val="00747295"/>
    <w:rsid w:val="00754C17"/>
    <w:rsid w:val="007938C8"/>
    <w:rsid w:val="00813577"/>
    <w:rsid w:val="00907841"/>
    <w:rsid w:val="00A65071"/>
    <w:rsid w:val="00A739A9"/>
    <w:rsid w:val="00AC0370"/>
    <w:rsid w:val="00AE0DBD"/>
    <w:rsid w:val="00B30E91"/>
    <w:rsid w:val="00C60B20"/>
    <w:rsid w:val="00DD0F05"/>
    <w:rsid w:val="00E52A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0A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0A0C"/>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83</Words>
  <Characters>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レンタル規約（ご使用上のご注意とお願い）</dc:title>
  <dc:subject/>
  <dc:creator>一之 藤井</dc:creator>
  <cp:keywords/>
  <dc:description/>
  <cp:lastModifiedBy>owner</cp:lastModifiedBy>
  <cp:revision>2</cp:revision>
  <cp:lastPrinted>2019-06-28T05:09:00Z</cp:lastPrinted>
  <dcterms:created xsi:type="dcterms:W3CDTF">2019-06-29T16:55:00Z</dcterms:created>
  <dcterms:modified xsi:type="dcterms:W3CDTF">2019-06-29T16:55:00Z</dcterms:modified>
</cp:coreProperties>
</file>